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Ričičko bilo i Crni vrh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10,00 €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autima a ne busom pa će se opisana ruta prilagoditi i djelomično promijeniti.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prijevoja Banska vrata na cesti Novi Vinodolski-Jasenak krećemo blagim usponom kroz šumu prema vrhu Ričičko bilo (1.286 mnv). Kamena vršna glavica izranja poput otoka iz nepreglednog šumskog prostranstva. Širok pogled otvara se prema moru, vinodolskom zaleđu i istaknutim vrhovima Gorskog kotara od Obruča do Risnjaka i Viševice. S vrha nastavljamo dalje šumovitim grebenom Ričičkog bila po slabo markiranom bespuću do raskrižja na Ričicama, odakle se uspinjemo na naš sljedeći cilj - 1.169 m visok Crni vrh. Greben Kolovratskih stijena, Velika Kapela i Velebit otvaraju nam se kao na dlanu. S Crnoga vrha spuštamo se preko Kolovrata prema Luki Krmpotskoj (moguć posjet Staklenoj kapelici) pa zatim dalje, do napuštenog sela Vinište i planinarske kuće "Anka Komadina" gdje nas čeka zasluženi odmor i okrepa. Slijedi završni spust do mora u Klenovic, gdje hrabriji mogu iskoristiti priliku za rano otvaranje sezone kupanja.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je kondicijski zahtjevna - preko 20 km hoda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Kardum, 092/4056754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