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Nanos (1261 m) i Predjamski grad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02.09.2018.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Krećemo iz mjesta Razdrto starim putem prema crkvici sv. Hijeronima do vrha Grmada (1209 m). Kod Vojkove koče (1248 m) je duži odmor. Vrh Pleše (1261 m) je nekoliko minuta od doma, sa fantastičnim pogledom na dolinu Ajdovščine, kotlinu Postojne, Snežnik, Vremščicu, Slavnik...
</w:t>
            </w:r>
            <w:r>
              <w:rPr>
                <w:rFonts w:ascii="Arial" w:hAnsi="Arial" w:cs="Arial"/>
              </w:rPr>
              <w:br/>
            </w:r>
            <w:r>
              <w:rPr>
                <w:rFonts w:ascii="Arial" w:hAnsi="Arial" w:cs="Arial"/>
              </w:rPr>
              <w:t>Nastavljamo prema Suhom vrhu (1313 m), prolazimo pored vodospreme koju su gradili ratni zarobljenici u 1. svj. ratu, spuštamo se pored crkvice sv. Brica sa starom tisom u selo Strane. Na putu prema Šmihelu vidimo bunkere i topovske utvrde iz doba talijanske okupacije. Na padinama kod vrha Kaculj (648 m) su ostaci Japodske tvrđave Metullum koju je 35. god. pr.n.e. osvajao rimski car August.
</w:t>
            </w:r>
            <w:r>
              <w:rPr>
                <w:rFonts w:ascii="Arial" w:hAnsi="Arial" w:cs="Arial"/>
              </w:rPr>
              <w:br/>
            </w:r>
            <w:r>
              <w:rPr>
                <w:rFonts w:ascii="Arial" w:hAnsi="Arial" w:cs="Arial"/>
              </w:rPr>
              <w:t>Nastavljamo valovitim livadama do Predjamskog grada gdje je odmor pred povratak doma (moguć individualni posjet gradu).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Tko želi može individualno razgledati Predjamski grad, ulaznica je 14.90 €.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 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31.08.2018.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