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Valentinovo u Crikvenici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- Ljubavna cestica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14.02.2016.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ranim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Ljubavna cestica je jedna od najljepših šetnica na crikveničkome području, koja se nalazi u neposrednoj blizini grada, a pruža jedinstven doživljaj šumskog mira, opojnih mirisa mediteranskoga raslinja i upoznavanja s povijesno-kulturnom baštinom Crikvenice. Ova živopisna šetnica se počela uređivati tridesetih godina 20. stoljeća, a zbog dolaska mnogobrojnih mladih zaljubljenih parova je prozvana Ljubavna cestica.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Ljubavna cestica je duga otprilike 8 km i na njoj ćemo pogledati: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Kasnoantičku gradinu Badanj (60 m n.v.)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Pod veli kamik - nekadašnji izvor pitke vode i prvi crikvenički vodovod, izgrađen 1890. godine.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Vidikovac na putu od gradine Badanj do Kavranove stene na 155 m n.v. s pogledom na Tribalj i    Tribaljsko akumulacijsko jezero.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 Lokva ispred Kavranove stene s livadicama kao stvorenima za odmor i druženje.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 Kavranova sten, koja se strmo uzdiže iznad lokve na 290 m n.v.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Šetnica je prikladna za sve generacije.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Katarina Toković (091 65 95 710)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09.02.2016.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