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Starobašćanski mrgari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22.11.2026.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 EUR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Delti i polazak autima u 7:30 u pravcu otoka Krka odnosno Stare Baške. Polazak na pješačku turu u 9:00 s parkirališta Zala https://rb.gy/pr4dz8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Tragovima ovaca i pastira krećemo iz Stare Baške, odakle se uspinjemo nezahtjevnim makadamskim putem na kamenitu visoravan prošaranu travom i niskim raslinjem. Krševitu zaravan krase jedinstveni oblici suhozidne gradnje. Gromače, mrgari i mošune stoljećima odolijevaju vremenu i dio su duge tradicije bavljenja ovčarstvom koja je utjecala na oblikovanje krajolika. Gradili su ih pastiri koji su njima omeđivali svoje pašnjake i zaklone za ovce. Odavde se otvara veličanstven pogled na otoke Prvić, Grgur, Goli i Rab, iznad kojih se ponosno uzdiže Velebit.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Drugi dio puta započinjemo spuštanjem prema pitoresknoj uvali Bracol. Spust je strmiji po rasutom terenu pa je potrebna određena vještina hodanja po takvom terenu. U uvali imamo dužu stanku za odmor i opuštanje.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u povratku prema Staroj Baški prati obalu, otkrivajući jednu ljepšu uvalu od druge.  Staza je uska i vodi uz sami rub, što može izazvati nelagodu ukoliko se bojite visine. To je ujedno i tehnički najzahtjevniji dio staze zbog oštrog kamenja. Na stazi nailazimo na ostatke srednjovjekovne crkvice sv. Jeronima iz 13. stoljeća. Završavamo turu u uvali Zala.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kružna, duga 13 km te je za obilazak potrebno oko 5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popodnevnim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 Dovoljno vode, zaštita od sunca i vjetra, štapovi za hodanje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Dovoljno vode, zaštita od sunca i vjetra, štapovi za hodanje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(091/555-1739),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20.11.2026.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