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Povile - stari grad Ledenice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25.05.2024.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9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5 €, plaćanje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Poslije okupljanja na Delti krećemo za Povile. Tu ostavljamo vozila i krećemo na planinarsku stazu do " Oči Vinodola " vidikovca Gradina. U blizini se nalazi staro groblje karakterističnog kružnog oblika. Poviše vidikovca se nalaze ostaci starog grada Ledenice koje se spominje još 1248 godine. Smješteno je na visini od 381 mi opasano je zidinama i kulama te su vjerni spomenik knezovima krčkim i frankopanskim. Slijedi spust planinarskom stazom i makadamskim putem do atraktivne uvale Mala Draga te obalnom šetnicom do Povila.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Uz prijavu napomenite da li vozite ili vam treba prijevoz.
</w:t>
            </w:r>
            <w:r>
              <w:rPr>
                <w:rFonts w:ascii="Arial" w:hAnsi="Arial" w:cs="Arial"/>
              </w:rPr>
              <w:br/>
            </w:r>
            <w:r>
              <w:rPr>
                <w:rFonts w:ascii="Arial" w:hAnsi="Arial" w:cs="Arial"/>
              </w:rPr>
              <w:t>Potrebno ponijeti hranu i piće u rusaku za višesatno kretanje u prirodi.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(4 do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oprema za kretanje u prirodi i makadamskim putem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21.05.2024.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