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Veliko Lukovišće i Ljubibelj</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06.12.2020.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Željeznički kolodvor Rijeka u 7,15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 h</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vlak</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36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Idemo istražiti riječko zaleđe. Krećemo hodati od ž. stanice Škrljevo. Nakon 2 sata hoda dolazimo na Veliko Lukovišće (654 m), vrh s lijepim pogledom na Risnjak i Hahliće. Staza je dosta zarasla. Nakon odmora spuštamo se do podnožja Matusajne. Ovaj puta ne idemo na Matusajnu nego nastavljamo do Hreljinskog polja. Dalje se uspinjemo na Ljubibelj (704 m). Sa Ljubibelja se lijepo vidi cijeli Kvarner. Nakon uživanja u pogledu i marende nastavljamo do ž. stanice Plase. Vlak imamo u 17.48 sati tako da nećemo žuriti nego ćemo uživati u prirodi i branju šipka.
</w:t>
            </w:r>
            <w:r>
              <w:rPr>
                <w:rFonts w:ascii="Arial" w:hAnsi="Arial" w:cs="Arial"/>
              </w:rPr>
              <w:br/>
            </w:r>
            <w:r>
              <w:rPr>
                <w:rFonts w:ascii="Arial" w:hAnsi="Arial" w:cs="Arial"/>
              </w:rPr>
              <w:t>Staza je na nekim mjestima prilično zarasla tako da se pripremite na provlačenje kroz žbunje.
</w:t>
            </w:r>
            <w:r>
              <w:rPr>
                <w:rFonts w:ascii="Arial" w:hAnsi="Arial" w:cs="Arial"/>
              </w:rPr>
              <w:br/>
            </w:r>
            <w:r>
              <w:rPr>
                <w:rFonts w:ascii="Arial" w:hAnsi="Arial" w:cs="Arial"/>
              </w:rPr>
              <w:t>Vlak kreće u 07.35 h. Na stanici budite 15 min ranije da pokupimo novac i kupimo karte. Donesite sitan novac.
</w:t>
            </w:r>
            <w:r>
              <w:rPr>
                <w:rFonts w:ascii="Arial" w:hAnsi="Arial" w:cs="Arial"/>
              </w:rPr>
              <w:br/>
            </w:r>
            <w:r>
              <w:rPr>
                <w:rFonts w:ascii="Arial" w:hAnsi="Arial" w:cs="Arial"/>
              </w:rPr>
              <w:t>Nadajmo se lijepom vremenu i dobrom druženju. Ajme kako će nam biti lipo!</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nije primjeren za djecu. Obucite stariju opremu jer je staza dosta zarasla.
</w:t>
            </w:r>
            <w:r>
              <w:rPr>
                <w:rFonts w:ascii="Arial" w:hAnsi="Arial" w:cs="Arial"/>
              </w:rPr>
              <w:br/>
            </w:r>
            <w:r>
              <w:rPr>
                <w:rFonts w:ascii="Arial" w:hAnsi="Arial" w:cs="Arial"/>
              </w:rPr>
              <w:t>
</w:t>
            </w:r>
            <w:r>
              <w:rPr>
                <w:rFonts w:ascii="Arial" w:hAnsi="Arial" w:cs="Arial"/>
              </w:rPr>
              <w:br/>
            </w:r>
            <w:r>
              <w:rPr>
                <w:rFonts w:ascii="Arial" w:hAnsi="Arial" w:cs="Arial"/>
              </w:rPr>
              <w:t>Izlet će se održati prema svim propisanim epidemiološkim mjerama zaštite, te se mole svi sudionici izleta da se istih i pridržavaju.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(7 sati hoda + odmori)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zaštita od kiše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Darko Tadej (+385 91 766 46 15)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02.12.2020.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